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15DEF">
                <w:rPr>
                  <w:rFonts w:asciiTheme="majorHAnsi" w:hAnsiTheme="majorHAnsi"/>
                  <w:sz w:val="20"/>
                  <w:szCs w:val="20"/>
                </w:rPr>
                <w:t>AG26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810966629" w:edGrp="everyone"/>
    <w:p w:rsidR="00AF3758" w:rsidRPr="00592A95" w:rsidRDefault="0061644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E14">
            <w:rPr>
              <w:rFonts w:ascii="MS Gothic" w:eastAsia="MS Gothic" w:hAnsi="MS Gothic" w:hint="eastAsia"/>
            </w:rPr>
            <w:t>☒</w:t>
          </w:r>
        </w:sdtContent>
      </w:sdt>
      <w:permEnd w:id="181096662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35620807" w:edGrp="everyone"/>
    <w:p w:rsidR="001F5E9E" w:rsidRPr="001F5E9E" w:rsidRDefault="0061644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3562080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164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95680631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5680631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424903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42490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1644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674696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74696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03514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03514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1644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8119554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19554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123273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1232731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6164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3072715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072715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87152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871523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1644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7558472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584728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25843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25843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164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166381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66381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78996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789967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1644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72188535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188535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753215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7532158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6164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8369925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699254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89425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894252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61644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987297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872977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986539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986539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31E1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Rajesh Sharma, rsharma@astate.edu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9755D7" w:rsidRDefault="006F5D6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TECH 2453</w:t>
          </w:r>
          <w:r w:rsidRPr="006F5D67">
            <w:rPr>
              <w:rFonts w:asciiTheme="majorHAnsi" w:hAnsiTheme="majorHAnsi" w:cs="Arial"/>
              <w:sz w:val="20"/>
              <w:szCs w:val="20"/>
            </w:rPr>
            <w:t xml:space="preserve"> Technology Design Solid Works I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6F5D67" w:rsidRDefault="006F5D6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6F5D67" w:rsidRDefault="006F5D6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Delete </w:t>
          </w:r>
          <w:r w:rsidRPr="006F5D67">
            <w:rPr>
              <w:rFonts w:asciiTheme="majorHAnsi" w:hAnsiTheme="majorHAnsi" w:cs="Arial"/>
              <w:sz w:val="20"/>
              <w:szCs w:val="20"/>
            </w:rPr>
            <w:t>TECH 3403. Pro ENGINEER</w:t>
          </w:r>
        </w:p>
        <w:p w:rsidR="006F5D67" w:rsidRDefault="006F5D6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6F5D67" w:rsidRDefault="006F5D6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Delete </w:t>
          </w:r>
          <w:r w:rsidRPr="006F5D67">
            <w:rPr>
              <w:rFonts w:asciiTheme="majorHAnsi" w:hAnsiTheme="majorHAnsi" w:cs="Arial"/>
              <w:sz w:val="20"/>
              <w:szCs w:val="20"/>
            </w:rPr>
            <w:t>TECH 3473. Structural Drafting</w:t>
          </w:r>
        </w:p>
        <w:p w:rsidR="009755D7" w:rsidRDefault="009755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755D7" w:rsidRDefault="009755D7" w:rsidP="009755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TECH 2703</w:t>
          </w:r>
          <w:r w:rsidRPr="006F5D67">
            <w:rPr>
              <w:rFonts w:asciiTheme="majorHAnsi" w:hAnsiTheme="majorHAnsi" w:cs="Arial"/>
              <w:sz w:val="20"/>
              <w:szCs w:val="20"/>
            </w:rPr>
            <w:t xml:space="preserve"> Technical Graphics and AutoCAD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the emphasis area</w:t>
          </w:r>
        </w:p>
        <w:p w:rsidR="002E3FC9" w:rsidRDefault="0061644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0B2BE8" w:rsidRDefault="000B2BE8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DD1E5F" w:rsidRDefault="00DD1E5F" w:rsidP="00DD1E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Three CADD courses (TECH 2453</w:t>
          </w:r>
          <w:r w:rsidRPr="006F5D67">
            <w:rPr>
              <w:rFonts w:asciiTheme="majorHAnsi" w:hAnsiTheme="majorHAnsi" w:cs="Arial"/>
              <w:sz w:val="20"/>
              <w:szCs w:val="20"/>
            </w:rPr>
            <w:t xml:space="preserve"> Technology Design Solid Works I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F5D67">
            <w:rPr>
              <w:rFonts w:asciiTheme="majorHAnsi" w:hAnsiTheme="majorHAnsi" w:cs="Arial"/>
              <w:sz w:val="20"/>
              <w:szCs w:val="20"/>
            </w:rPr>
            <w:t>TECH 3403. Pro ENGINEER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F5D67">
            <w:rPr>
              <w:rFonts w:asciiTheme="majorHAnsi" w:hAnsiTheme="majorHAnsi" w:cs="Arial"/>
              <w:sz w:val="20"/>
              <w:szCs w:val="20"/>
            </w:rPr>
            <w:t>TECH 3473. Structural Drafting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) are being deleted to </w:t>
          </w:r>
          <w:r w:rsidR="003E7593">
            <w:rPr>
              <w:rFonts w:asciiTheme="majorHAnsi" w:hAnsiTheme="majorHAnsi" w:cs="Arial"/>
              <w:sz w:val="20"/>
              <w:szCs w:val="20"/>
            </w:rPr>
            <w:t>consolidate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CADD curriculum. Currently, several of our CADD course are on two-year rotation. Deleting these three courses will enable us to offer these courses </w:t>
          </w:r>
          <w:r w:rsidR="003E7593">
            <w:rPr>
              <w:rFonts w:asciiTheme="majorHAnsi" w:hAnsiTheme="majorHAnsi" w:cs="Arial"/>
              <w:sz w:val="20"/>
              <w:szCs w:val="20"/>
            </w:rPr>
            <w:t>on a yearly rotation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A96088" w:rsidRDefault="00A96088" w:rsidP="00A960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8F07B5" w:rsidRDefault="003E7593" w:rsidP="00A960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E7593">
            <w:rPr>
              <w:rFonts w:asciiTheme="majorHAnsi" w:hAnsiTheme="majorHAnsi" w:cs="Arial"/>
              <w:sz w:val="20"/>
              <w:szCs w:val="20"/>
            </w:rPr>
            <w:t>TECH 2703 Technical Graphics and AutoCAD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was added to the CADD curriculum and is listed in the 2014-15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bulletin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. However, it did not get listed on the degree plan. It is now being added to the CADD degree plan to rectify that omission.  </w:t>
          </w:r>
        </w:p>
        <w:p w:rsidR="00574B08" w:rsidRDefault="00574B08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532B" w:rsidRDefault="00616443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07B5" w:rsidRPr="008F07B5" w:rsidRDefault="008F07B5" w:rsidP="008F07B5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0B2BE8" w:rsidRDefault="000B2BE8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0B2BE8" w:rsidRDefault="000B2BE8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0B2BE8" w:rsidRDefault="000B2BE8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2D2042" w:rsidRPr="002D2042" w:rsidRDefault="002D2042" w:rsidP="000B2BE8">
      <w:pPr>
        <w:autoSpaceDE w:val="0"/>
        <w:autoSpaceDN w:val="0"/>
        <w:adjustRightInd w:val="0"/>
        <w:spacing w:after="0" w:line="322" w:lineRule="exact"/>
        <w:ind w:right="2167"/>
        <w:jc w:val="center"/>
        <w:rPr>
          <w:rFonts w:ascii="Arial" w:hAnsi="Arial" w:cs="Arial"/>
          <w:color w:val="000000"/>
          <w:sz w:val="32"/>
          <w:szCs w:val="32"/>
        </w:rPr>
      </w:pPr>
      <w:r w:rsidRPr="002D2042"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lastRenderedPageBreak/>
        <w:t>M</w:t>
      </w:r>
      <w:r w:rsidRPr="002D2042">
        <w:rPr>
          <w:rFonts w:ascii="Arial" w:hAnsi="Arial" w:cs="Arial"/>
          <w:b/>
          <w:bCs/>
          <w:color w:val="231F20"/>
          <w:w w:val="74"/>
          <w:sz w:val="32"/>
          <w:szCs w:val="32"/>
        </w:rPr>
        <w:t>ajor</w:t>
      </w:r>
      <w:r w:rsidRPr="002D2042">
        <w:rPr>
          <w:rFonts w:ascii="Arial" w:hAnsi="Arial" w:cs="Arial"/>
          <w:b/>
          <w:bCs/>
          <w:color w:val="231F20"/>
          <w:spacing w:val="-9"/>
          <w:w w:val="74"/>
          <w:sz w:val="32"/>
          <w:szCs w:val="32"/>
        </w:rPr>
        <w:t xml:space="preserve"> </w:t>
      </w:r>
      <w:r w:rsidRPr="002D2042"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 w:rsidRPr="002D2042">
        <w:rPr>
          <w:rFonts w:ascii="Arial" w:hAnsi="Arial" w:cs="Arial"/>
          <w:b/>
          <w:bCs/>
          <w:color w:val="231F20"/>
          <w:spacing w:val="-42"/>
          <w:sz w:val="32"/>
          <w:szCs w:val="32"/>
        </w:rPr>
        <w:t xml:space="preserve"> </w:t>
      </w:r>
      <w:r w:rsidRPr="002D2042">
        <w:rPr>
          <w:rFonts w:ascii="Arial" w:hAnsi="Arial" w:cs="Arial"/>
          <w:b/>
          <w:bCs/>
          <w:color w:val="231F20"/>
          <w:spacing w:val="-15"/>
          <w:w w:val="64"/>
          <w:sz w:val="32"/>
          <w:szCs w:val="32"/>
        </w:rPr>
        <w:t>T</w:t>
      </w:r>
      <w:r w:rsidRPr="002D2042">
        <w:rPr>
          <w:rFonts w:ascii="Arial" w:hAnsi="Arial" w:cs="Arial"/>
          <w:b/>
          <w:bCs/>
          <w:color w:val="231F20"/>
          <w:w w:val="71"/>
          <w:sz w:val="32"/>
          <w:szCs w:val="32"/>
        </w:rPr>
        <w:t>echnology</w:t>
      </w:r>
    </w:p>
    <w:p w:rsidR="002D2042" w:rsidRPr="002D2042" w:rsidRDefault="002D2042" w:rsidP="002D2042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D2042" w:rsidRPr="002D2042" w:rsidRDefault="002D2042" w:rsidP="002D2042">
      <w:pPr>
        <w:autoSpaceDE w:val="0"/>
        <w:autoSpaceDN w:val="0"/>
        <w:adjustRightInd w:val="0"/>
        <w:spacing w:before="12" w:after="0" w:line="240" w:lineRule="auto"/>
        <w:ind w:left="2539" w:right="2523"/>
        <w:rPr>
          <w:rFonts w:ascii="Arial" w:hAnsi="Arial" w:cs="Arial"/>
          <w:color w:val="000000"/>
          <w:sz w:val="16"/>
          <w:szCs w:val="16"/>
        </w:rPr>
      </w:pPr>
      <w:r w:rsidRPr="002D2042"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 w:rsidRPr="002D2042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2D2042">
        <w:rPr>
          <w:rFonts w:ascii="Arial" w:hAnsi="Arial" w:cs="Arial"/>
          <w:b/>
          <w:bCs/>
          <w:color w:val="231F20"/>
          <w:sz w:val="16"/>
          <w:szCs w:val="16"/>
        </w:rPr>
        <w:t>Science</w:t>
      </w:r>
    </w:p>
    <w:p w:rsidR="002D2042" w:rsidRPr="002D2042" w:rsidRDefault="002D2042" w:rsidP="002D2042">
      <w:pPr>
        <w:autoSpaceDE w:val="0"/>
        <w:autoSpaceDN w:val="0"/>
        <w:adjustRightInd w:val="0"/>
        <w:spacing w:before="8" w:after="0" w:line="240" w:lineRule="auto"/>
        <w:ind w:left="1409" w:right="1393"/>
        <w:rPr>
          <w:rFonts w:ascii="Arial" w:hAnsi="Arial" w:cs="Arial"/>
          <w:color w:val="000000"/>
          <w:sz w:val="16"/>
          <w:szCs w:val="16"/>
        </w:rPr>
      </w:pPr>
      <w:r w:rsidRPr="002D2042"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 w:rsidRPr="002D2042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D2042">
        <w:rPr>
          <w:rFonts w:ascii="Arial" w:hAnsi="Arial" w:cs="Arial"/>
          <w:b/>
          <w:bCs/>
          <w:color w:val="231F20"/>
          <w:sz w:val="16"/>
          <w:szCs w:val="16"/>
        </w:rPr>
        <w:t>Computer</w:t>
      </w:r>
      <w:r w:rsidRPr="002D2042"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Pr="002D2042">
        <w:rPr>
          <w:rFonts w:ascii="Arial" w:hAnsi="Arial" w:cs="Arial"/>
          <w:b/>
          <w:bCs/>
          <w:color w:val="231F20"/>
          <w:sz w:val="16"/>
          <w:szCs w:val="16"/>
        </w:rPr>
        <w:t>Aided</w:t>
      </w:r>
      <w:r w:rsidRPr="002D2042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2D2042">
        <w:rPr>
          <w:rFonts w:ascii="Arial" w:hAnsi="Arial" w:cs="Arial"/>
          <w:b/>
          <w:bCs/>
          <w:color w:val="231F20"/>
          <w:sz w:val="16"/>
          <w:szCs w:val="16"/>
        </w:rPr>
        <w:t>Drafting and</w:t>
      </w:r>
      <w:r w:rsidRPr="002D2042"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2D2042">
        <w:rPr>
          <w:rFonts w:ascii="Arial" w:hAnsi="Arial" w:cs="Arial"/>
          <w:b/>
          <w:bCs/>
          <w:color w:val="231F20"/>
          <w:sz w:val="16"/>
          <w:szCs w:val="16"/>
        </w:rPr>
        <w:t>Design</w:t>
      </w:r>
    </w:p>
    <w:p w:rsidR="002D2042" w:rsidRPr="002D2042" w:rsidRDefault="002D2042" w:rsidP="002D2042">
      <w:pPr>
        <w:autoSpaceDE w:val="0"/>
        <w:autoSpaceDN w:val="0"/>
        <w:adjustRightInd w:val="0"/>
        <w:spacing w:before="8" w:after="0" w:line="240" w:lineRule="auto"/>
        <w:ind w:left="582" w:right="566"/>
        <w:rPr>
          <w:rFonts w:ascii="Arial" w:hAnsi="Arial" w:cs="Arial"/>
          <w:color w:val="000000"/>
          <w:sz w:val="16"/>
          <w:szCs w:val="16"/>
        </w:rPr>
      </w:pPr>
      <w:r w:rsidRPr="002D2042">
        <w:rPr>
          <w:rFonts w:ascii="Arial" w:hAnsi="Arial" w:cs="Arial"/>
          <w:color w:val="231F20"/>
          <w:sz w:val="16"/>
          <w:szCs w:val="16"/>
        </w:rPr>
        <w:t>A</w:t>
      </w:r>
      <w:r w:rsidRPr="002D2042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9" w:history="1">
        <w:r w:rsidRPr="002D2042"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 w:rsidRPr="002D2042"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 w:rsidRPr="002D2042"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:rsidR="002D2042" w:rsidRPr="002D2042" w:rsidRDefault="002D2042" w:rsidP="002D2042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133"/>
      </w:tblGrid>
      <w:tr w:rsidR="002D2042" w:rsidRPr="002D2042" w:rsidTr="002D2042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See University General Requirements for Baccalaureate degrees (p. 41)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42" w:rsidRPr="002D2042" w:rsidTr="002D2042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>Y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ear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Making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Connections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AGRI 1213, Making Connections in</w:t>
            </w:r>
            <w:r w:rsidRPr="002D2042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Agriculture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General Education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D2042" w:rsidRPr="002D2042" w:rsidTr="002D2042">
        <w:trPr>
          <w:trHeight w:hRule="exact" w:val="823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See General Education Curriculum for Baccalaureate degrees (p. 84)</w:t>
            </w:r>
          </w:p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9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Students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with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this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major must take the following:</w:t>
            </w:r>
          </w:p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42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</w:t>
            </w:r>
            <w:r w:rsidRPr="002D2042"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 w:rsidRPr="002D2042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1023, College</w:t>
            </w:r>
            <w:r w:rsidRPr="002D2042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Algebra or M</w:t>
            </w:r>
            <w:r w:rsidRPr="002D2042"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 w:rsidRPr="002D2042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course that requires M</w:t>
            </w:r>
            <w:r w:rsidRPr="002D2042"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 w:rsidRPr="002D2042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 as a prerequisite</w:t>
            </w:r>
          </w:p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COMS 1203, Oral Communication (Required Departmental Gen. Ed. Option)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2D2042" w:rsidRPr="002D2042" w:rsidTr="002D2042">
        <w:trPr>
          <w:trHeight w:hRule="exact" w:val="450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2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Grade of “C” or better required for all Major Requirements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3013 Management Information Systems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ENG 3043,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 xml:space="preserve">echnical 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riting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535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 xml:space="preserve">3153, Organizational Management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 xml:space="preserve">Sociology Elective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Psychology Elective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RET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  <w:r w:rsidRPr="002D2042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13, Fund.</w:t>
            </w:r>
            <w:r w:rsidRPr="002D2042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Applications of Renewable Energy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3773, Statistics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3863, Industrial Safety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4813, Operations Systems Research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4823, Quality</w:t>
            </w:r>
            <w:r w:rsidRPr="002D2042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Assurance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4853, Lean 6 Sigma for Manufacturing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 xml:space="preserve">TECH 4883, 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ork Center Management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  <w:tr w:rsidR="002D2042" w:rsidRPr="002D2042" w:rsidTr="002D2042">
        <w:trPr>
          <w:trHeight w:hRule="exact" w:val="450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Emphasis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Area (Computer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Aided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Drafting and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Design):</w:t>
            </w:r>
          </w:p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2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Grade of “C” or better required for all Emphasis</w:t>
            </w:r>
            <w:r w:rsidRPr="002D2042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Area Requirements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M</w:t>
            </w:r>
            <w:r w:rsidRPr="002D2042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A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TH 1033, Plane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>T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rigonometry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TECH 2453,</w:t>
            </w:r>
            <w:r w:rsidRPr="002D2042">
              <w:rPr>
                <w:rFonts w:ascii="Arial" w:hAnsi="Arial" w:cs="Arial"/>
                <w:b/>
                <w:strike/>
                <w:color w:val="FF0000"/>
                <w:spacing w:val="-2"/>
                <w:sz w:val="18"/>
                <w:szCs w:val="18"/>
              </w:rPr>
              <w:t xml:space="preserve"> </w:t>
            </w:r>
            <w:r w:rsidRPr="002D2042">
              <w:rPr>
                <w:rFonts w:ascii="Arial" w:hAnsi="Arial" w:cs="Arial"/>
                <w:b/>
                <w:strike/>
                <w:color w:val="FF0000"/>
                <w:spacing w:val="-13"/>
                <w:sz w:val="18"/>
                <w:szCs w:val="18"/>
              </w:rPr>
              <w:t>T</w:t>
            </w: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 xml:space="preserve">echnology Design - Solid </w:t>
            </w:r>
            <w:r w:rsidRPr="002D2042">
              <w:rPr>
                <w:rFonts w:ascii="Arial" w:hAnsi="Arial" w:cs="Arial"/>
                <w:b/>
                <w:strike/>
                <w:color w:val="FF0000"/>
                <w:spacing w:val="-2"/>
                <w:sz w:val="18"/>
                <w:szCs w:val="18"/>
              </w:rPr>
              <w:t>W</w:t>
            </w: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orks I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2863, Principles of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echnology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color w:val="00B050"/>
                <w:sz w:val="18"/>
                <w:szCs w:val="18"/>
              </w:rPr>
              <w:t>TECH 2703 Technical Graphics and AutoCAD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3413,</w:t>
            </w:r>
            <w:r w:rsidRPr="002D2042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AutoCAD / Inventor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TECH 3403, Pro Engineer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3433,</w:t>
            </w:r>
            <w:r w:rsidRPr="002D2042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AutoCAD 3-D Modeling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3453,</w:t>
            </w:r>
            <w:r w:rsidRPr="002D2042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Advanced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 xml:space="preserve">echnology Design - Solid 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orks II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TECH 3473, Structural Drafting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</w:pPr>
            <w:r w:rsidRPr="002D2042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3843, Manufacturing Materials and Processes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3853, Computer</w:t>
            </w:r>
            <w:r w:rsidRPr="002D2042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Aided Manufacturing (CAM)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3873,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ool Design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4743, Computer Numeric Control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TECH 4873, Motion and</w:t>
            </w:r>
            <w:r w:rsidRPr="002D2042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2D2042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>T</w:t>
            </w: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ime Study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2D2042" w:rsidRPr="002D2042" w:rsidTr="002D2042">
        <w:trPr>
          <w:trHeight w:hRule="exact" w:val="353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0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</w:rPr>
              <w:t>39</w:t>
            </w:r>
            <w:r w:rsidRPr="00E3203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E3203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33</w:t>
            </w:r>
          </w:p>
        </w:tc>
      </w:tr>
      <w:tr w:rsidR="002D2042" w:rsidRPr="002D2042" w:rsidTr="002D2042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D2042" w:rsidRPr="002D2042" w:rsidTr="002D2042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F4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  </w:t>
            </w:r>
            <w:r w:rsidRPr="00C14DF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19</w:t>
            </w:r>
          </w:p>
        </w:tc>
      </w:tr>
      <w:tr w:rsidR="002D2042" w:rsidRPr="002D2042" w:rsidTr="002D2042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2D2042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11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D2042" w:rsidRPr="002D2042" w:rsidRDefault="002D2042" w:rsidP="002D2042">
            <w:pPr>
              <w:autoSpaceDE w:val="0"/>
              <w:autoSpaceDN w:val="0"/>
              <w:adjustRightInd w:val="0"/>
              <w:spacing w:before="36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2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 w:rsidR="004E5007" w:rsidRDefault="002D2042" w:rsidP="002D2042">
          <w:pPr>
            <w:autoSpaceDE w:val="0"/>
            <w:autoSpaceDN w:val="0"/>
            <w:adjustRightInd w:val="0"/>
            <w:spacing w:after="0" w:line="322" w:lineRule="exact"/>
            <w:ind w:right="2167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:rsidR="00E32030" w:rsidRDefault="00E32030" w:rsidP="00E32030">
      <w:pPr>
        <w:rPr>
          <w:rStyle w:val="A2"/>
        </w:rPr>
      </w:pPr>
      <w:r>
        <w:rPr>
          <w:rStyle w:val="A2"/>
        </w:rPr>
        <w:t xml:space="preserve">The bulletin can be accessed at </w:t>
      </w:r>
      <w:hyperlink r:id="rId10" w:history="1">
        <w:r w:rsidRPr="00775ED3">
          <w:rPr>
            <w:rStyle w:val="Hyperlink"/>
            <w:rFonts w:ascii="Times New Roman" w:hAnsi="Times New Roman" w:cs="Times New Roman"/>
            <w:sz w:val="18"/>
            <w:szCs w:val="18"/>
          </w:rPr>
          <w:t>http://www.astate.edu/a/registrar/students/</w:t>
        </w:r>
      </w:hyperlink>
      <w:r>
        <w:rPr>
          <w:rStyle w:val="A2"/>
        </w:rPr>
        <w:t xml:space="preserve"> </w:t>
      </w:r>
    </w:p>
    <w:p w:rsidR="00750AF6" w:rsidRPr="00750AF6" w:rsidRDefault="002D2042" w:rsidP="002D2042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color w:val="221E1F"/>
          <w:sz w:val="16"/>
          <w:szCs w:val="16"/>
        </w:rPr>
        <w:t>121</w:t>
      </w: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E0" w:rsidRDefault="00C16AE0" w:rsidP="00AF3758">
      <w:pPr>
        <w:spacing w:after="0" w:line="240" w:lineRule="auto"/>
      </w:pPr>
      <w:r>
        <w:separator/>
      </w:r>
    </w:p>
  </w:endnote>
  <w:endnote w:type="continuationSeparator" w:id="0">
    <w:p w:rsidR="00C16AE0" w:rsidRDefault="00C16AE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E0" w:rsidRDefault="00C16AE0" w:rsidP="00AF3758">
      <w:pPr>
        <w:spacing w:after="0" w:line="240" w:lineRule="auto"/>
      </w:pPr>
      <w:r>
        <w:separator/>
      </w:r>
    </w:p>
  </w:footnote>
  <w:footnote w:type="continuationSeparator" w:id="0">
    <w:p w:rsidR="00C16AE0" w:rsidRDefault="00C16AE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2BE8"/>
    <w:rsid w:val="000D06F1"/>
    <w:rsid w:val="000F6EB7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D204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E7593"/>
    <w:rsid w:val="00400712"/>
    <w:rsid w:val="004072F1"/>
    <w:rsid w:val="004675D2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420AD"/>
    <w:rsid w:val="00574B08"/>
    <w:rsid w:val="00584C22"/>
    <w:rsid w:val="00592A95"/>
    <w:rsid w:val="006179CB"/>
    <w:rsid w:val="00636DB3"/>
    <w:rsid w:val="00650EA8"/>
    <w:rsid w:val="006657FB"/>
    <w:rsid w:val="00677A48"/>
    <w:rsid w:val="006A1521"/>
    <w:rsid w:val="006B52C0"/>
    <w:rsid w:val="006D0246"/>
    <w:rsid w:val="006E6117"/>
    <w:rsid w:val="006E6FEC"/>
    <w:rsid w:val="006F5D67"/>
    <w:rsid w:val="00712045"/>
    <w:rsid w:val="0073025F"/>
    <w:rsid w:val="0073125A"/>
    <w:rsid w:val="00750AF6"/>
    <w:rsid w:val="007A06B9"/>
    <w:rsid w:val="00815DEF"/>
    <w:rsid w:val="0083170D"/>
    <w:rsid w:val="00831E14"/>
    <w:rsid w:val="00834CFC"/>
    <w:rsid w:val="00882D14"/>
    <w:rsid w:val="008A795D"/>
    <w:rsid w:val="008C703B"/>
    <w:rsid w:val="008E6C1C"/>
    <w:rsid w:val="008F07B5"/>
    <w:rsid w:val="009755D7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6088"/>
    <w:rsid w:val="00AB5523"/>
    <w:rsid w:val="00AF20FF"/>
    <w:rsid w:val="00AF3758"/>
    <w:rsid w:val="00AF3C6A"/>
    <w:rsid w:val="00B1628A"/>
    <w:rsid w:val="00B35368"/>
    <w:rsid w:val="00BC06A3"/>
    <w:rsid w:val="00BD2A0D"/>
    <w:rsid w:val="00BE069E"/>
    <w:rsid w:val="00C121BD"/>
    <w:rsid w:val="00C12816"/>
    <w:rsid w:val="00C132F9"/>
    <w:rsid w:val="00C14DF4"/>
    <w:rsid w:val="00C16AE0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853B6"/>
    <w:rsid w:val="00D979DD"/>
    <w:rsid w:val="00DA3F9B"/>
    <w:rsid w:val="00DB3983"/>
    <w:rsid w:val="00DD1E5F"/>
    <w:rsid w:val="00E32030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72A17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90DAA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029C0"/>
    <w:rsid w:val="00FD70C9"/>
    <w:rsid w:val="00FD7C0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2015-04-01T15:36:00Z</dcterms:created>
  <dcterms:modified xsi:type="dcterms:W3CDTF">2015-04-01T15:36:00Z</dcterms:modified>
</cp:coreProperties>
</file>